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45" w:rsidRDefault="008B3232">
      <w:pPr>
        <w:pStyle w:val="1"/>
        <w:shd w:val="clear" w:color="auto" w:fill="auto"/>
        <w:ind w:left="20" w:right="20"/>
      </w:pPr>
      <w:r>
        <w:t>бы расход рабочего пространства на жестком диске, а у пользователя появились бы сложнейшие заботы по синхронизации содержимого этих копий (при редак</w:t>
      </w:r>
      <w:r>
        <w:softHyphen/>
        <w:t>тировании одной копии ее изменения без специальных мер никак не отразятся на содержимом других копий).</w:t>
      </w:r>
    </w:p>
    <w:p w:rsidR="00BF4045" w:rsidRDefault="008B3232">
      <w:pPr>
        <w:pStyle w:val="1"/>
        <w:shd w:val="clear" w:color="auto" w:fill="auto"/>
        <w:spacing w:after="392"/>
        <w:ind w:left="20" w:right="20" w:firstLine="300"/>
      </w:pPr>
      <w:r>
        <w:t xml:space="preserve">С другой стороны, ярлык является лишь указателем, он занимает ничтожно мало места, и его размножение позволяет обеспечить удобный доступ к связанному с ним объекту из разных мест операционной системы. При этом расход рабочего пространства на жестком диске </w:t>
      </w:r>
      <w:r>
        <w:t>ничтожен и нет проблем с синхронизацией данных. Из какой бы папки ни открывался документ щелчком на его ярлыке, редактирова</w:t>
      </w:r>
      <w:r>
        <w:softHyphen/>
        <w:t>нию всегда подвергается только один связанный с ним объект.</w:t>
      </w:r>
    </w:p>
    <w:p w:rsidR="00BF4045" w:rsidRDefault="008B3232">
      <w:pPr>
        <w:pStyle w:val="11"/>
        <w:keepNext/>
        <w:keepLines/>
        <w:shd w:val="clear" w:color="auto" w:fill="auto"/>
        <w:spacing w:before="0" w:after="106" w:line="200" w:lineRule="exact"/>
        <w:ind w:left="20"/>
      </w:pPr>
      <w:bookmarkStart w:id="0" w:name="bookmark0"/>
      <w:r>
        <w:t xml:space="preserve">5.2. Файлы и папки </w:t>
      </w:r>
      <w:r>
        <w:rPr>
          <w:lang w:val="en-US"/>
        </w:rPr>
        <w:t>Windows</w:t>
      </w:r>
      <w:bookmarkEnd w:id="0"/>
    </w:p>
    <w:p w:rsidR="00BF4045" w:rsidRDefault="008B3232">
      <w:pPr>
        <w:pStyle w:val="1"/>
        <w:shd w:val="clear" w:color="auto" w:fill="auto"/>
        <w:spacing w:after="272"/>
        <w:ind w:left="20" w:right="20"/>
      </w:pPr>
      <w:r>
        <w:t>Способ хранения файлов на дисках компьютера н</w:t>
      </w:r>
      <w:r>
        <w:t>азывается</w:t>
      </w:r>
      <w:r>
        <w:rPr>
          <w:rStyle w:val="a7"/>
        </w:rPr>
        <w:t xml:space="preserve"> файловой системой. </w:t>
      </w:r>
      <w:r>
        <w:t>Иерархическая структура, в виде которой операционная система отображает файлы и папки диска, называется</w:t>
      </w:r>
      <w:r>
        <w:rPr>
          <w:rStyle w:val="a7"/>
        </w:rPr>
        <w:t xml:space="preserve"> файловой структурой.</w:t>
      </w:r>
      <w:r>
        <w:t xml:space="preserve"> Как все дисковые операционные системы, </w:t>
      </w:r>
      <w:r>
        <w:rPr>
          <w:lang w:val="en-US"/>
        </w:rPr>
        <w:t>Windows</w:t>
      </w:r>
      <w:r w:rsidRPr="00FE2016">
        <w:rPr>
          <w:lang w:val="ru-RU"/>
        </w:rPr>
        <w:t xml:space="preserve"> </w:t>
      </w:r>
      <w:r>
        <w:t>7 предоставляет средства для управления этой структурой</w:t>
      </w:r>
      <w:r>
        <w:t>.</w:t>
      </w:r>
    </w:p>
    <w:p w:rsidR="00BF4045" w:rsidRDefault="008B3232">
      <w:pPr>
        <w:pStyle w:val="20"/>
        <w:keepNext/>
        <w:keepLines/>
        <w:shd w:val="clear" w:color="auto" w:fill="auto"/>
        <w:spacing w:before="0" w:after="97" w:line="200" w:lineRule="exact"/>
        <w:ind w:left="20"/>
      </w:pPr>
      <w:bookmarkStart w:id="1" w:name="bookmark1"/>
      <w:r>
        <w:t xml:space="preserve">Просмотр папок </w:t>
      </w:r>
      <w:r>
        <w:rPr>
          <w:lang w:val="en-US"/>
        </w:rPr>
        <w:t>Windows</w:t>
      </w:r>
      <w:bookmarkEnd w:id="1"/>
    </w:p>
    <w:p w:rsidR="00BF4045" w:rsidRDefault="008B3232">
      <w:pPr>
        <w:pStyle w:val="1"/>
        <w:shd w:val="clear" w:color="auto" w:fill="auto"/>
        <w:spacing w:after="272"/>
        <w:ind w:left="20" w:right="20"/>
      </w:pPr>
      <w:r>
        <w:t>Откройте окно</w:t>
      </w:r>
      <w:r>
        <w:rPr>
          <w:rStyle w:val="Arial85pt"/>
        </w:rPr>
        <w:t xml:space="preserve"> Компьютер</w:t>
      </w:r>
      <w:r>
        <w:t xml:space="preserve"> и найдите в нем значок жесткого диска</w:t>
      </w:r>
      <w:r>
        <w:rPr>
          <w:rStyle w:val="Arial85pt"/>
        </w:rPr>
        <w:t xml:space="preserve"> С:.</w:t>
      </w:r>
      <w:r>
        <w:t xml:space="preserve"> Щелкните на нем дважды, и на экране откроется новое окно, в котором представлены знач</w:t>
      </w:r>
      <w:r>
        <w:softHyphen/>
        <w:t>ки объектов, присутствующих на жестком диске. Обратите внимание на значки, пред</w:t>
      </w:r>
      <w:r>
        <w:t>ставляющие папки, и значки, представляющие файлы. Двойной щелчок на значке любой папки открывает ее окно и позволяет ознакомиться с содержимым. Так можно погружаться в глубь структуры папок до последнего уровня вложения. В соответствующем окне будут предст</w:t>
      </w:r>
      <w:r>
        <w:t>авлены только значки файлов.</w:t>
      </w:r>
    </w:p>
    <w:p w:rsidR="00BF4045" w:rsidRDefault="008B3232">
      <w:pPr>
        <w:pStyle w:val="20"/>
        <w:keepNext/>
        <w:keepLines/>
        <w:shd w:val="clear" w:color="auto" w:fill="auto"/>
        <w:spacing w:before="0" w:after="111" w:line="200" w:lineRule="exact"/>
        <w:ind w:left="20"/>
      </w:pPr>
      <w:bookmarkStart w:id="2" w:name="bookmark2"/>
      <w:r>
        <w:t>Окно папки</w:t>
      </w:r>
      <w:bookmarkEnd w:id="2"/>
    </w:p>
    <w:p w:rsidR="00BF4045" w:rsidRDefault="008B3232">
      <w:pPr>
        <w:pStyle w:val="1"/>
        <w:shd w:val="clear" w:color="auto" w:fill="auto"/>
        <w:ind w:left="20" w:right="20"/>
      </w:pPr>
      <w:r>
        <w:t>Окно папки — это</w:t>
      </w:r>
      <w:r>
        <w:rPr>
          <w:rStyle w:val="a7"/>
        </w:rPr>
        <w:t xml:space="preserve"> контейнер,</w:t>
      </w:r>
      <w:r>
        <w:t xml:space="preserve"> содержимое которого графически отображает со</w:t>
      </w:r>
      <w:r>
        <w:softHyphen/>
        <w:t xml:space="preserve">держимое папки. Любую папку </w:t>
      </w:r>
      <w:r>
        <w:rPr>
          <w:lang w:val="en-US"/>
        </w:rPr>
        <w:t>Windows</w:t>
      </w:r>
      <w:r w:rsidRPr="00FE2016">
        <w:rPr>
          <w:lang w:val="ru-RU"/>
        </w:rPr>
        <w:t xml:space="preserve"> </w:t>
      </w:r>
      <w:r>
        <w:t>можно открыть в своем окне. Количество одновременно открытых окон может быть достаточно большим — это завис</w:t>
      </w:r>
      <w:r>
        <w:t xml:space="preserve">ит от параметров конкретного компьютера. Окна — одни из самых важных объектов </w:t>
      </w:r>
      <w:r>
        <w:rPr>
          <w:lang w:val="en-US"/>
        </w:rPr>
        <w:t>Windows</w:t>
      </w:r>
      <w:r w:rsidRPr="00FE2016">
        <w:rPr>
          <w:lang w:val="ru-RU"/>
        </w:rPr>
        <w:t xml:space="preserve">. </w:t>
      </w:r>
      <w:r>
        <w:t>Абсолютно все операции, которые мы делаем, работая с компьютером, происходят либо на Рабочем столе, либо в каком-либо окне.</w:t>
      </w:r>
    </w:p>
    <w:p w:rsidR="00BF4045" w:rsidRDefault="008B3232">
      <w:pPr>
        <w:pStyle w:val="1"/>
        <w:shd w:val="clear" w:color="auto" w:fill="auto"/>
        <w:spacing w:after="199"/>
        <w:ind w:left="20" w:right="20" w:firstLine="300"/>
      </w:pPr>
      <w:r>
        <w:t xml:space="preserve">Окна папок — не единственный тип окон в </w:t>
      </w:r>
      <w:r>
        <w:rPr>
          <w:lang w:val="en-US"/>
        </w:rPr>
        <w:t>Windo</w:t>
      </w:r>
      <w:r>
        <w:rPr>
          <w:lang w:val="en-US"/>
        </w:rPr>
        <w:t>ws</w:t>
      </w:r>
      <w:r w:rsidRPr="00FE2016">
        <w:rPr>
          <w:lang w:val="ru-RU"/>
        </w:rPr>
        <w:t xml:space="preserve">. </w:t>
      </w:r>
      <w:r>
        <w:t>По наличию однородных элементов управления и оформления можно выделить и другие типы окон:</w:t>
      </w:r>
      <w:r>
        <w:rPr>
          <w:rStyle w:val="a7"/>
        </w:rPr>
        <w:t xml:space="preserve"> диа</w:t>
      </w:r>
      <w:r>
        <w:rPr>
          <w:rStyle w:val="a7"/>
        </w:rPr>
        <w:softHyphen/>
        <w:t>логовые окна, окна справочной системы</w:t>
      </w:r>
      <w:r>
        <w:t xml:space="preserve"> и</w:t>
      </w:r>
      <w:r>
        <w:rPr>
          <w:rStyle w:val="a7"/>
        </w:rPr>
        <w:t xml:space="preserve"> рабочие окна приложений,</w:t>
      </w:r>
      <w:r>
        <w:t xml:space="preserve"> а внутри окон многих приложений могут существовать отдельные окна документов (если при</w:t>
      </w:r>
      <w:r>
        <w:softHyphen/>
        <w:t>ложен</w:t>
      </w:r>
      <w:r>
        <w:t>ие позволяет работать с несколькими документами одновременно).</w:t>
      </w:r>
    </w:p>
    <w:p w:rsidR="00BF4045" w:rsidRDefault="008B3232">
      <w:pPr>
        <w:pStyle w:val="22"/>
        <w:shd w:val="clear" w:color="auto" w:fill="auto"/>
        <w:spacing w:before="0"/>
        <w:ind w:left="880" w:right="20"/>
      </w:pPr>
      <w:r>
        <w:t>Если подходить к терминологии с академической строгостью, то за каждым от</w:t>
      </w:r>
      <w:r>
        <w:softHyphen/>
        <w:t>крытым окном скрывается некое работающее приложение (принято говорить</w:t>
      </w:r>
      <w:r>
        <w:rPr>
          <w:rStyle w:val="23"/>
        </w:rPr>
        <w:t xml:space="preserve"> про</w:t>
      </w:r>
      <w:r>
        <w:rPr>
          <w:rStyle w:val="23"/>
        </w:rPr>
        <w:softHyphen/>
        <w:t>цесс)</w:t>
      </w:r>
      <w:r>
        <w:t xml:space="preserve"> и все окна можно было бы назвать окнами приложений (</w:t>
      </w:r>
      <w:r>
        <w:rPr>
          <w:rStyle w:val="23"/>
        </w:rPr>
        <w:t xml:space="preserve">окнами процессов), </w:t>
      </w:r>
      <w:r>
        <w:t>но в учебных целях их лучше все-таки рассматривать порознь.</w:t>
      </w:r>
      <w:r>
        <w:br w:type="page"/>
      </w:r>
    </w:p>
    <w:p w:rsidR="00BF4045" w:rsidRDefault="008B3232">
      <w:pPr>
        <w:pStyle w:val="30"/>
        <w:shd w:val="clear" w:color="auto" w:fill="auto"/>
        <w:spacing w:after="314" w:line="150" w:lineRule="exact"/>
        <w:ind w:left="1840"/>
      </w:pPr>
      <w:r>
        <w:lastRenderedPageBreak/>
        <w:t xml:space="preserve">Глава пятая. Основы работы с операционной системой </w:t>
      </w:r>
      <w:r>
        <w:rPr>
          <w:lang w:val="en-US"/>
        </w:rPr>
        <w:t>Windows</w:t>
      </w:r>
      <w:r w:rsidRPr="00FE2016">
        <w:rPr>
          <w:lang w:val="ru-RU"/>
        </w:rPr>
        <w:t xml:space="preserve"> </w:t>
      </w:r>
      <w:r>
        <w:t>7</w:t>
      </w:r>
    </w:p>
    <w:p w:rsidR="00BF4045" w:rsidRDefault="008B3232">
      <w:pPr>
        <w:pStyle w:val="20"/>
        <w:keepNext/>
        <w:keepLines/>
        <w:shd w:val="clear" w:color="auto" w:fill="auto"/>
        <w:spacing w:before="0" w:after="51" w:line="200" w:lineRule="exact"/>
      </w:pPr>
      <w:bookmarkStart w:id="3" w:name="bookmark3"/>
      <w:r>
        <w:t>Структура окна</w:t>
      </w:r>
      <w:bookmarkEnd w:id="3"/>
    </w:p>
    <w:p w:rsidR="00BF4045" w:rsidRDefault="008B3232">
      <w:pPr>
        <w:pStyle w:val="1"/>
        <w:framePr w:h="200" w:vSpace="382" w:wrap="around" w:hAnchor="margin" w:x="-1657" w:y="493"/>
        <w:shd w:val="clear" w:color="auto" w:fill="auto"/>
        <w:spacing w:line="200" w:lineRule="exact"/>
        <w:jc w:val="left"/>
      </w:pPr>
      <w:r>
        <w:t>128</w:t>
      </w:r>
    </w:p>
    <w:p w:rsidR="00BF4045" w:rsidRDefault="00FE2016">
      <w:pPr>
        <w:pStyle w:val="1"/>
        <w:shd w:val="clear" w:color="auto" w:fill="auto"/>
        <w:sectPr w:rsidR="00BF4045">
          <w:headerReference w:type="default" r:id="rId7"/>
          <w:type w:val="continuous"/>
          <w:pgSz w:w="11905" w:h="16837"/>
          <w:pgMar w:top="2774" w:right="1949" w:bottom="2812" w:left="2583" w:header="0" w:footer="3" w:gutter="0"/>
          <w:pgNumType w:start="127"/>
          <w:cols w:space="720"/>
          <w:noEndnote/>
          <w:docGrid w:linePitch="360"/>
        </w:sectPr>
      </w:pPr>
      <w:r>
        <w:rPr>
          <w:lang w:val="ru-RU"/>
        </w:rPr>
        <w:t>О</w:t>
      </w:r>
      <w:r w:rsidR="008B3232">
        <w:t xml:space="preserve">кно папки </w:t>
      </w:r>
      <w:r w:rsidR="008B3232" w:rsidRPr="00FE2016">
        <w:rPr>
          <w:lang w:val="ru-RU"/>
        </w:rPr>
        <w:t>\</w:t>
      </w:r>
      <w:r w:rsidR="008B3232">
        <w:rPr>
          <w:lang w:val="en-US"/>
        </w:rPr>
        <w:t>Windows</w:t>
      </w:r>
      <w:r w:rsidR="008B3232" w:rsidRPr="00FE2016">
        <w:rPr>
          <w:lang w:val="ru-RU"/>
        </w:rPr>
        <w:t xml:space="preserve">. </w:t>
      </w:r>
      <w:r w:rsidR="008B3232">
        <w:t xml:space="preserve">Такая папка обычно имеется на всех компьютерах, работающих в любой операционной системе семейства </w:t>
      </w:r>
      <w:r w:rsidR="008B3232">
        <w:rPr>
          <w:lang w:val="en-US"/>
        </w:rPr>
        <w:t>Windows</w:t>
      </w:r>
      <w:r w:rsidR="008B3232" w:rsidRPr="00FE2016">
        <w:rPr>
          <w:lang w:val="ru-RU"/>
        </w:rPr>
        <w:t xml:space="preserve">. </w:t>
      </w:r>
      <w:r w:rsidR="008B3232">
        <w:t>Окно папки содержит следующие элементы.</w:t>
      </w:r>
    </w:p>
    <w:p w:rsidR="00BF4045" w:rsidRDefault="008B3232">
      <w:pPr>
        <w:rPr>
          <w:sz w:val="2"/>
          <w:szCs w:val="2"/>
        </w:rPr>
        <w:sectPr w:rsidR="00BF4045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BF4045" w:rsidRDefault="00BF4045">
      <w:pPr>
        <w:rPr>
          <w:sz w:val="2"/>
          <w:szCs w:val="2"/>
        </w:rPr>
        <w:sectPr w:rsidR="00BF4045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BF4045" w:rsidRDefault="00BF4045">
      <w:pPr>
        <w:rPr>
          <w:sz w:val="0"/>
          <w:szCs w:val="0"/>
        </w:rPr>
      </w:pPr>
    </w:p>
    <w:p w:rsidR="00BF4045" w:rsidRDefault="00BF4045">
      <w:pPr>
        <w:rPr>
          <w:sz w:val="2"/>
          <w:szCs w:val="2"/>
        </w:rPr>
        <w:sectPr w:rsidR="00BF4045">
          <w:type w:val="continuous"/>
          <w:pgSz w:w="11905" w:h="16837"/>
          <w:pgMar w:top="2823" w:right="4424" w:bottom="2842" w:left="5259" w:header="0" w:footer="3" w:gutter="0"/>
          <w:cols w:space="720"/>
          <w:noEndnote/>
          <w:docGrid w:linePitch="360"/>
        </w:sectPr>
      </w:pPr>
    </w:p>
    <w:p w:rsidR="00BF4045" w:rsidRDefault="008B3232">
      <w:pPr>
        <w:rPr>
          <w:sz w:val="2"/>
          <w:szCs w:val="2"/>
        </w:rPr>
        <w:sectPr w:rsidR="00BF4045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BF4045" w:rsidRDefault="008B3232">
      <w:pPr>
        <w:pStyle w:val="1"/>
        <w:shd w:val="clear" w:color="auto" w:fill="auto"/>
        <w:ind w:right="20" w:firstLine="280"/>
      </w:pPr>
      <w:r>
        <w:rPr>
          <w:rStyle w:val="ab"/>
        </w:rPr>
        <w:lastRenderedPageBreak/>
        <w:t>Строка заголовка.</w:t>
      </w:r>
      <w:r>
        <w:t xml:space="preserve"> За эту строку выполняется перетаскивание папки на Рабочем</w:t>
      </w:r>
      <w:r>
        <w:t xml:space="preserve"> столе с помощью мыши.</w:t>
      </w:r>
    </w:p>
    <w:p w:rsidR="00BF4045" w:rsidRDefault="008B3232">
      <w:pPr>
        <w:pStyle w:val="1"/>
        <w:shd w:val="clear" w:color="auto" w:fill="auto"/>
        <w:ind w:right="20" w:firstLine="280"/>
      </w:pPr>
      <w:r>
        <w:rPr>
          <w:rStyle w:val="ab"/>
        </w:rPr>
        <w:t>Служебная область.</w:t>
      </w:r>
      <w:r>
        <w:t xml:space="preserve"> Находится в левом верхнем углу любого окна папки. При щелчке на этом значке открывается меню, называемое</w:t>
      </w:r>
      <w:r>
        <w:rPr>
          <w:rStyle w:val="ab"/>
        </w:rPr>
        <w:t xml:space="preserve"> служебнъш.</w:t>
      </w:r>
      <w:r>
        <w:t xml:space="preserve"> Команды, пред</w:t>
      </w:r>
      <w:r>
        <w:softHyphen/>
      </w:r>
      <w:r>
        <w:t>ставленные в данном меню, позволяют управлять размером и расположением окна на Рабочем столе — они могут быть полезны, если мышь не работает.</w:t>
      </w:r>
    </w:p>
    <w:p w:rsidR="00BF4045" w:rsidRDefault="008B3232">
      <w:pPr>
        <w:pStyle w:val="1"/>
        <w:shd w:val="clear" w:color="auto" w:fill="auto"/>
        <w:ind w:right="20" w:firstLine="280"/>
      </w:pPr>
      <w:r>
        <w:rPr>
          <w:rStyle w:val="ab"/>
        </w:rPr>
        <w:t>Кнопки управления размером.</w:t>
      </w:r>
      <w:r>
        <w:t xml:space="preserve"> Эти кнопки дублируют основные команды слу</w:t>
      </w:r>
      <w:r>
        <w:softHyphen/>
        <w:t xml:space="preserve">жебного меню. В операционной системе </w:t>
      </w:r>
      <w:r>
        <w:rPr>
          <w:lang w:val="en-US"/>
        </w:rPr>
        <w:t>Windows</w:t>
      </w:r>
      <w:r w:rsidRPr="00FE2016">
        <w:rPr>
          <w:lang w:val="ru-RU"/>
        </w:rPr>
        <w:t xml:space="preserve"> </w:t>
      </w:r>
      <w:r>
        <w:t>7 исключительно много дублиро</w:t>
      </w:r>
      <w:r>
        <w:softHyphen/>
        <w:t>вания. Большинство операций можно выполнить многими различными способами. Каждый пользуется теми приемами, которые ему удобны. Кнопок управления размером три:</w:t>
      </w:r>
      <w:r>
        <w:rPr>
          <w:rStyle w:val="ab"/>
        </w:rPr>
        <w:t xml:space="preserve"> закрывающая, сворачивающая, разворачивающая.</w:t>
      </w:r>
    </w:p>
    <w:p w:rsidR="00BF4045" w:rsidRDefault="008B3232">
      <w:pPr>
        <w:pStyle w:val="1"/>
        <w:shd w:val="clear" w:color="auto" w:fill="auto"/>
        <w:ind w:right="20" w:firstLine="280"/>
      </w:pPr>
      <w:r>
        <w:t>Щелчок на закрывающей</w:t>
      </w:r>
      <w:r>
        <w:t xml:space="preserve"> кнопке закрывает окно полностью (и прекращает процесс). Щелчок на сворачивающей кнопке приводит к тому, что окно сворачи</w:t>
      </w:r>
      <w:r>
        <w:softHyphen/>
        <w:t>вается до размера кнопки, которая находится на Панели задач (при этом процесс,</w:t>
      </w:r>
      <w:r w:rsidR="00FE2016">
        <w:rPr>
          <w:lang w:val="ru-RU"/>
        </w:rPr>
        <w:t xml:space="preserve"> </w:t>
      </w:r>
      <w:r>
        <w:t>связанный с окном, не прекращается). В любой момент окн</w:t>
      </w:r>
      <w:r>
        <w:t>о можно восстановить щелчком на кнопке Панели задач.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t>Щелчок на разворачивающей кнопке разворачивает окно на полный экран. При этом работать с ним удобно, но доступ к прочим окнам затрудняется. В развернутом окне разворачивающая кнопка сменяется восстанавли</w:t>
      </w:r>
      <w:r>
        <w:t>вающей, с помощью которой можно восстановить исходный размер окна.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rPr>
          <w:rStyle w:val="ac"/>
        </w:rPr>
        <w:t>Строка меню.</w:t>
      </w:r>
      <w:r>
        <w:t xml:space="preserve"> В </w:t>
      </w:r>
      <w:r>
        <w:rPr>
          <w:lang w:val="en-US"/>
        </w:rPr>
        <w:t>Windows</w:t>
      </w:r>
      <w:r w:rsidRPr="00FE2016">
        <w:rPr>
          <w:lang w:val="ru-RU"/>
        </w:rPr>
        <w:t xml:space="preserve"> </w:t>
      </w:r>
      <w:r>
        <w:t>7 по умолчанию скрыта. Для ее отображения не</w:t>
      </w:r>
      <w:r>
        <w:softHyphen/>
        <w:t xml:space="preserve">обходимо нажать на клавишу </w:t>
      </w:r>
      <w:r>
        <w:rPr>
          <w:lang w:val="en-US"/>
        </w:rPr>
        <w:t>Alt</w:t>
      </w:r>
      <w:r w:rsidRPr="00FE2016">
        <w:rPr>
          <w:lang w:val="ru-RU"/>
        </w:rPr>
        <w:t xml:space="preserve"> </w:t>
      </w:r>
      <w:r>
        <w:t>на клавиатуре. Важнейшие команды меню про</w:t>
      </w:r>
      <w:r>
        <w:softHyphen/>
        <w:t>дублированы на</w:t>
      </w:r>
      <w:r>
        <w:rPr>
          <w:rStyle w:val="ac"/>
        </w:rPr>
        <w:t xml:space="preserve"> Панели инструментов.</w:t>
      </w:r>
      <w:r>
        <w:t xml:space="preserve"> При щелчке н</w:t>
      </w:r>
      <w:r>
        <w:t>а каждом из пунктов этого меню открывается «ниспадающее» меню, пункты которого позволяют проводить операции с содержимым окна или с окном в целом.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rPr>
          <w:rStyle w:val="ac"/>
        </w:rPr>
        <w:t>Строка поиска.</w:t>
      </w:r>
      <w:r>
        <w:t xml:space="preserve"> Позволяет осуществлять быстрый поиск в текущей папке и во вложенных в нее папках по ключевым с</w:t>
      </w:r>
      <w:r>
        <w:t>ловам, которые нужно задать в этой строке.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t xml:space="preserve">Использование команд, доступных через строку меню, в большинстве случаев не самый эффективный прием работы в </w:t>
      </w:r>
      <w:r>
        <w:rPr>
          <w:lang w:val="en-US"/>
        </w:rPr>
        <w:t>Windows</w:t>
      </w:r>
      <w:r w:rsidRPr="00FE2016">
        <w:rPr>
          <w:lang w:val="ru-RU"/>
        </w:rPr>
        <w:t xml:space="preserve"> </w:t>
      </w:r>
      <w:r>
        <w:t>(есть и более удобные элементы и средства управления), но зато строка меню гарантированно предоставляет</w:t>
      </w:r>
      <w:r>
        <w:rPr>
          <w:rStyle w:val="ac"/>
        </w:rPr>
        <w:t xml:space="preserve"> доступ ко всем командам</w:t>
      </w:r>
      <w:r>
        <w:t>, которые можно выполнить в данном окне. Это удобно, если неиз</w:t>
      </w:r>
      <w:r>
        <w:softHyphen/>
        <w:t>вестно, где находится нужный элемент управления. Поэтому при изуче</w:t>
      </w:r>
      <w:r>
        <w:t>нии работы с новым приложением в первое время принято пользоваться командами строки меню и лишь потом переходить к использованию других средств управления, по</w:t>
      </w:r>
      <w:r>
        <w:softHyphen/>
        <w:t>степенно повышая эффективность работы.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rPr>
          <w:rStyle w:val="ac"/>
        </w:rPr>
        <w:t>Панель инструментов.</w:t>
      </w:r>
      <w:r>
        <w:t xml:space="preserve"> Содержит командные кнопки для выполне</w:t>
      </w:r>
      <w:r>
        <w:t>ния наиболее часто встречающихся операций. В работе удобнее, чем строка меню, но ограничена по количеству команд. В окнах современных приложений панель инструментов часто бывает настраиваемой. Пользователь сам может разместить на ней те ко</w:t>
      </w:r>
      <w:r>
        <w:softHyphen/>
        <w:t xml:space="preserve">мандные кнопки, </w:t>
      </w:r>
      <w:r>
        <w:t>которыми он пользуется чаще всего.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rPr>
          <w:rStyle w:val="ac"/>
        </w:rPr>
        <w:lastRenderedPageBreak/>
        <w:t>Адресная строка.</w:t>
      </w:r>
      <w:r>
        <w:t xml:space="preserve"> В ней указан путь доступа к текущей папке, что удобно для ориентации в файловой структуре. Адресная строка позволяет выполнить быстрый переход к другим разделам файловой структуры с помощью раскрывающихся</w:t>
      </w:r>
      <w:r>
        <w:t xml:space="preserve"> кнопок.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rPr>
          <w:rStyle w:val="ac"/>
        </w:rPr>
        <w:t>Кнопки «Вперед» и «Назад».</w:t>
      </w:r>
      <w:r>
        <w:t xml:space="preserve"> Позволяют передвигаться по файловой структуре с учетом предыдущих переходов.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rPr>
          <w:rStyle w:val="ac"/>
        </w:rPr>
        <w:t>Рабочая область.</w:t>
      </w:r>
      <w:r>
        <w:t xml:space="preserve"> В ней отображаются значки объектов, хранящихся в папке, причем способом отображения можно управлять (см. ниже). В окнах прилож</w:t>
      </w:r>
      <w:r>
        <w:t>ений в рабочей области размещаются окна документов и рабочие панели.</w:t>
      </w:r>
    </w:p>
    <w:p w:rsidR="00BF4045" w:rsidRDefault="008B3232">
      <w:pPr>
        <w:pStyle w:val="1"/>
        <w:shd w:val="clear" w:color="auto" w:fill="auto"/>
        <w:ind w:left="20" w:right="20" w:firstLine="280"/>
      </w:pPr>
      <w:r>
        <w:rPr>
          <w:rStyle w:val="ac"/>
        </w:rPr>
        <w:t>Область переходов.</w:t>
      </w:r>
      <w:r>
        <w:t xml:space="preserve"> Используется для навигации по файловой системе компью</w:t>
      </w:r>
      <w:r>
        <w:softHyphen/>
        <w:t>тера и по логически выделенным объектам. Использует древовидную структуру представления информации, на верхнем уро</w:t>
      </w:r>
      <w:r>
        <w:t>вне которой находятся наиболее важ</w:t>
      </w:r>
      <w:r>
        <w:softHyphen/>
        <w:t xml:space="preserve">ные объекты. Эта область по традициям, заложенным более ранними версиями </w:t>
      </w:r>
      <w:r>
        <w:rPr>
          <w:lang w:val="en-US"/>
        </w:rPr>
        <w:t>Windows</w:t>
      </w:r>
      <w:r w:rsidRPr="00FE2016">
        <w:rPr>
          <w:lang w:val="ru-RU"/>
        </w:rPr>
        <w:t xml:space="preserve">, </w:t>
      </w:r>
      <w:r>
        <w:t xml:space="preserve">нередко называют «Проводником». В </w:t>
      </w:r>
      <w:r>
        <w:rPr>
          <w:lang w:val="en-US"/>
        </w:rPr>
        <w:t>Windows</w:t>
      </w:r>
      <w:r w:rsidRPr="00FE2016">
        <w:rPr>
          <w:lang w:val="ru-RU"/>
        </w:rPr>
        <w:t xml:space="preserve"> </w:t>
      </w:r>
      <w:r>
        <w:t>7 она присутствует в ок</w:t>
      </w:r>
      <w:r>
        <w:softHyphen/>
        <w:t>нах папок по умолчанию, без дополнительных настроек.</w:t>
      </w:r>
    </w:p>
    <w:p w:rsidR="00BF4045" w:rsidRPr="00FE2016" w:rsidRDefault="008B3232">
      <w:pPr>
        <w:pStyle w:val="1"/>
        <w:shd w:val="clear" w:color="auto" w:fill="auto"/>
        <w:spacing w:after="276"/>
        <w:ind w:left="20" w:right="20" w:firstLine="280"/>
        <w:rPr>
          <w:lang w:val="ru-RU"/>
        </w:rPr>
      </w:pPr>
      <w:r>
        <w:rPr>
          <w:rStyle w:val="ac"/>
        </w:rPr>
        <w:t>Полосы прокрутки.</w:t>
      </w:r>
      <w:r>
        <w:t xml:space="preserve"> Ес</w:t>
      </w:r>
      <w:r>
        <w:t>ли количество объектов слишком велико (или размер окна слишком мал), по правому и нижнему краям рабочей области могут отображаться</w:t>
      </w:r>
      <w:r w:rsidR="00FE2016">
        <w:rPr>
          <w:lang w:val="ru-RU"/>
        </w:rPr>
        <w:t xml:space="preserve"> полосы прокрутки.</w:t>
      </w:r>
      <w:bookmarkStart w:id="4" w:name="_GoBack"/>
      <w:bookmarkEnd w:id="4"/>
    </w:p>
    <w:p w:rsidR="00BF4045" w:rsidRDefault="008B3232">
      <w:pPr>
        <w:pStyle w:val="70"/>
        <w:shd w:val="clear" w:color="auto" w:fill="auto"/>
        <w:spacing w:before="0" w:line="120" w:lineRule="exact"/>
        <w:ind w:left="20"/>
      </w:pPr>
      <w:r>
        <w:t>5 Информатика</w:t>
      </w:r>
    </w:p>
    <w:sectPr w:rsidR="00BF4045">
      <w:type w:val="continuous"/>
      <w:pgSz w:w="11905" w:h="16837"/>
      <w:pgMar w:top="3269" w:right="308" w:bottom="2683" w:left="42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232" w:rsidRDefault="008B3232">
      <w:r>
        <w:separator/>
      </w:r>
    </w:p>
  </w:endnote>
  <w:endnote w:type="continuationSeparator" w:id="0">
    <w:p w:rsidR="008B3232" w:rsidRDefault="008B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232" w:rsidRDefault="008B3232"/>
  </w:footnote>
  <w:footnote w:type="continuationSeparator" w:id="0">
    <w:p w:rsidR="008B3232" w:rsidRDefault="008B32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045" w:rsidRDefault="008B3232">
    <w:pPr>
      <w:pStyle w:val="a6"/>
      <w:framePr w:h="182" w:wrap="none" w:vAnchor="text" w:hAnchor="page" w:x="3842" w:y="2740"/>
      <w:shd w:val="clear" w:color="auto" w:fill="auto"/>
      <w:jc w:val="both"/>
    </w:pPr>
    <w:r>
      <w:rPr>
        <w:rStyle w:val="Arial75pt"/>
      </w:rPr>
      <w:t xml:space="preserve">5.2. Файлы и папки </w:t>
    </w:r>
    <w:r>
      <w:rPr>
        <w:rStyle w:val="Arial75pt"/>
        <w:lang w:val="en-US"/>
      </w:rPr>
      <w:t>Windows</w:t>
    </w:r>
  </w:p>
  <w:p w:rsidR="00BF4045" w:rsidRDefault="008B3232">
    <w:pPr>
      <w:pStyle w:val="a6"/>
      <w:framePr w:h="206" w:wrap="none" w:vAnchor="text" w:hAnchor="page" w:x="10830" w:y="274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FE2016" w:rsidRPr="00FE2016">
      <w:rPr>
        <w:rStyle w:val="Arial75pt"/>
        <w:noProof/>
      </w:rPr>
      <w:t>129</w:t>
    </w:r>
    <w:r>
      <w:rPr>
        <w:rStyle w:val="Arial75pt"/>
      </w:rPr>
      <w:fldChar w:fldCharType="end"/>
    </w:r>
  </w:p>
  <w:p w:rsidR="00BF4045" w:rsidRDefault="00BF4045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F4045"/>
    <w:rsid w:val="008B3232"/>
    <w:rsid w:val="00BF4045"/>
    <w:rsid w:val="00FE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75pt">
    <w:name w:val="Колонтитул + Arial;7;5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8">
    <w:name w:val="Подпись к картинк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a">
    <w:name w:val="Подпись к картинке + Полужирный"/>
    <w:basedOn w:val="a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24">
    <w:name w:val="Подпись к картинк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4pt">
    <w:name w:val="Подпись к картинке (2) + 4 pt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0"/>
      <w:sz w:val="40"/>
      <w:szCs w:val="40"/>
    </w:rPr>
  </w:style>
  <w:style w:type="character" w:customStyle="1" w:styleId="6">
    <w:name w:val="Основной текст (6)_"/>
    <w:basedOn w:val="a0"/>
    <w:link w:val="6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300"/>
      <w:sz w:val="31"/>
      <w:szCs w:val="31"/>
    </w:rPr>
  </w:style>
  <w:style w:type="character" w:customStyle="1" w:styleId="TrebuchetMS155pt300">
    <w:name w:val="Основной текст + Trebuchet MS;15;5 pt;Полужирный;Масштаб 300%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w w:val="300"/>
      <w:sz w:val="31"/>
      <w:szCs w:val="31"/>
      <w:lang w:val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4pt">
    <w:name w:val="Основной текст (4) + 4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6TimesNewRoman10pt100">
    <w:name w:val="Основной текст (6) + Times New Roman;10 pt;Не полужирный;Курсив;Масштаб 100%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100"/>
      <w:sz w:val="20"/>
      <w:szCs w:val="20"/>
    </w:rPr>
  </w:style>
  <w:style w:type="character" w:customStyle="1" w:styleId="465pt">
    <w:name w:val="Основной текст (4) + 6;5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3"/>
      <w:szCs w:val="13"/>
    </w:rPr>
  </w:style>
  <w:style w:type="character" w:customStyle="1" w:styleId="11pt">
    <w:name w:val="Основной текст + 11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ab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8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80" w:line="21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Arial" w:eastAsia="Arial" w:hAnsi="Arial" w:cs="Arial"/>
      <w:sz w:val="15"/>
      <w:szCs w:val="15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25">
    <w:name w:val="Подпись к картинке (2)"/>
    <w:basedOn w:val="a"/>
    <w:link w:val="24"/>
    <w:pPr>
      <w:shd w:val="clear" w:color="auto" w:fill="FFFFFF"/>
      <w:spacing w:line="163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40"/>
      <w:sz w:val="40"/>
      <w:szCs w:val="4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w w:val="300"/>
      <w:sz w:val="31"/>
      <w:szCs w:val="3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2016-02-05T11:50:00Z</dcterms:created>
  <dcterms:modified xsi:type="dcterms:W3CDTF">2016-02-05T11:56:00Z</dcterms:modified>
</cp:coreProperties>
</file>